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rPr>
          <w:rStyle w:val="7"/>
          <w:rFonts w:ascii="宋体" w:hAnsi="宋体" w:eastAsia="宋体" w:cs="宋体"/>
          <w:color w:val="000000"/>
          <w:sz w:val="31"/>
          <w:szCs w:val="31"/>
          <w:shd w:val="clear" w:color="auto" w:fill="FFFFFF"/>
        </w:rPr>
      </w:pPr>
      <w:r>
        <w:rPr>
          <w:rStyle w:val="7"/>
          <w:rFonts w:hint="eastAsia" w:ascii="宋体" w:hAnsi="宋体" w:eastAsia="宋体" w:cs="宋体"/>
          <w:color w:val="000000"/>
          <w:sz w:val="31"/>
          <w:szCs w:val="31"/>
          <w:shd w:val="clear" w:color="auto" w:fill="FFFFFF"/>
        </w:rPr>
        <w:t>计算机科学与技术学科</w:t>
      </w:r>
    </w:p>
    <w:p>
      <w:pPr>
        <w:spacing w:line="400" w:lineRule="exact"/>
        <w:jc w:val="left"/>
        <w:rPr>
          <w:rFonts w:hint="eastAsia"/>
          <w:b/>
        </w:rPr>
      </w:pPr>
      <w:r>
        <w:rPr>
          <w:rFonts w:hint="eastAsia"/>
          <w:b/>
        </w:rPr>
        <w:t>（2</w:t>
      </w:r>
      <w:r>
        <w:rPr>
          <w:b/>
        </w:rPr>
        <w:t>020</w:t>
      </w:r>
      <w:r>
        <w:rPr>
          <w:rFonts w:hint="eastAsia"/>
          <w:b/>
        </w:rPr>
        <w:t>年1</w:t>
      </w:r>
      <w:r>
        <w:rPr>
          <w:b/>
        </w:rPr>
        <w:t>1</w:t>
      </w:r>
      <w:r>
        <w:rPr>
          <w:rFonts w:hint="eastAsia"/>
          <w:b/>
        </w:rPr>
        <w:t>月2</w:t>
      </w:r>
      <w:r>
        <w:rPr>
          <w:b/>
        </w:rPr>
        <w:t>7</w:t>
      </w:r>
      <w:r>
        <w:rPr>
          <w:rFonts w:hint="eastAsia"/>
          <w:b/>
        </w:rPr>
        <w:t>日学位委员会已通过以下修改，生效日期为2</w:t>
      </w:r>
      <w:r>
        <w:rPr>
          <w:b/>
        </w:rPr>
        <w:t>021</w:t>
      </w:r>
      <w:r>
        <w:rPr>
          <w:rFonts w:hint="eastAsia"/>
          <w:b/>
        </w:rPr>
        <w:t>年1月1日。）</w:t>
      </w:r>
    </w:p>
    <w:p>
      <w:pPr>
        <w:pStyle w:val="4"/>
        <w:widowControl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【1】2009级之前入学的博士生：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小论文&gt;=2篇，1篇SCI或2篇EI</w:t>
      </w:r>
      <w:r>
        <w:rPr>
          <w:rFonts w:hint="eastAsia" w:ascii="宋体" w:hAnsi="宋体" w:eastAsia="宋体" w:cs="宋体"/>
          <w:color w:val="FF0000"/>
          <w:sz w:val="18"/>
          <w:szCs w:val="18"/>
          <w:shd w:val="clear" w:color="auto" w:fill="FFFFFF"/>
        </w:rPr>
        <w:t>刊物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（EI论文须为英文）</w:t>
      </w:r>
    </w:p>
    <w:p>
      <w:pPr>
        <w:pStyle w:val="4"/>
        <w:widowControl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【2】2009级至2017级博士生：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同时满足以下2个要求：</w:t>
      </w:r>
    </w:p>
    <w:p>
      <w:pPr>
        <w:pStyle w:val="4"/>
        <w:widowControl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1. 满足交大规定的毕业条件：&gt;=2篇，1篇SCI或1篇EI</w:t>
      </w:r>
      <w:r>
        <w:rPr>
          <w:rFonts w:hint="eastAsia" w:ascii="宋体" w:hAnsi="宋体" w:eastAsia="宋体" w:cs="宋体"/>
          <w:color w:val="FF0000"/>
          <w:sz w:val="18"/>
          <w:szCs w:val="18"/>
          <w:shd w:val="clear" w:color="auto" w:fill="FFFFFF"/>
        </w:rPr>
        <w:t>刊物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（EI论文须为英文）</w:t>
      </w:r>
    </w:p>
    <w:p>
      <w:pPr>
        <w:pStyle w:val="4"/>
        <w:widowControl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2. 满足以下条件之一：</w:t>
      </w:r>
    </w:p>
    <w:p>
      <w:pPr>
        <w:pStyle w:val="4"/>
        <w:widowControl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a) </w:t>
      </w:r>
      <w:r>
        <w:rPr>
          <w:rFonts w:ascii="宋体" w:hAnsi="宋体" w:eastAsia="宋体" w:cs="宋体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交大 A档或者B档期刊 1篇</w:t>
      </w:r>
    </w:p>
    <w:p>
      <w:pPr>
        <w:pStyle w:val="4"/>
        <w:widowControl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b)  CCF  A类或者B类期刊 1篇</w:t>
      </w:r>
    </w:p>
    <w:p>
      <w:pPr>
        <w:pStyle w:val="4"/>
        <w:widowControl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c)  CCF  A类会议 1篇</w:t>
      </w:r>
    </w:p>
    <w:p>
      <w:pPr>
        <w:pStyle w:val="4"/>
        <w:widowControl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d)  CCF  C类期刊 2篇</w:t>
      </w:r>
    </w:p>
    <w:p>
      <w:pPr>
        <w:pStyle w:val="4"/>
        <w:widowControl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e)  CCF  B类会议 2篇</w:t>
      </w:r>
    </w:p>
    <w:p>
      <w:pPr>
        <w:pStyle w:val="4"/>
        <w:widowControl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f )  CCF  C类期刊，B类会议 各1篇</w:t>
      </w:r>
    </w:p>
    <w:p>
      <w:pPr>
        <w:pStyle w:val="4"/>
        <w:widowControl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注1：《上海交通大学SCI论文A档/B档期刊分类目录》、《中国计算机学会推荐国际学术刊物与会议》详见各有关文件。</w:t>
      </w:r>
    </w:p>
    <w:p>
      <w:pPr>
        <w:pStyle w:val="4"/>
        <w:widowControl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注2：学位申请人为第一作者发表的论文以1篇计；以第二作者发表的论文（第一作者必须是其导师）以1/2篇计；第三作者及以后者不计。</w:t>
      </w:r>
    </w:p>
    <w:p>
      <w:pPr>
        <w:pStyle w:val="4"/>
        <w:widowControl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【3】对于2018级及其之后入学的“计算机科学与技术”学科直博和普博博士研究生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（工程博士除外），申请授予博士学位需发表学术论文应同时满足以下2项要求：</w:t>
      </w:r>
    </w:p>
    <w:p>
      <w:pPr>
        <w:pStyle w:val="4"/>
        <w:widowControl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1. 满足上海交通大学规定的如下毕业条件：&gt;=2篇，至少1篇SCI或1篇EI</w:t>
      </w:r>
      <w:r>
        <w:rPr>
          <w:rFonts w:hint="eastAsia" w:ascii="宋体" w:hAnsi="宋体" w:eastAsia="宋体" w:cs="宋体"/>
          <w:color w:val="FF0000"/>
          <w:sz w:val="18"/>
          <w:szCs w:val="18"/>
          <w:shd w:val="clear" w:color="auto" w:fill="FFFFFF"/>
        </w:rPr>
        <w:t>学术刊物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（EI论文须为英文）</w:t>
      </w:r>
    </w:p>
    <w:p>
      <w:pPr>
        <w:pStyle w:val="4"/>
        <w:widowControl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2. 满足以下条件之一：</w:t>
      </w:r>
    </w:p>
    <w:p>
      <w:pPr>
        <w:pStyle w:val="4"/>
        <w:widowControl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a) 发表B档（含）以上论文2篇</w:t>
      </w:r>
    </w:p>
    <w:p>
      <w:pPr>
        <w:pStyle w:val="4"/>
        <w:widowControl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b) 发表A档论文1篇，另外发表中文指定期刊或</w:t>
      </w:r>
      <w:r>
        <w:rPr>
          <w:rFonts w:hint="eastAsia" w:ascii="宋体" w:hAnsi="宋体" w:eastAsia="宋体" w:cs="宋体"/>
          <w:color w:val="FF0000"/>
          <w:sz w:val="18"/>
          <w:szCs w:val="18"/>
          <w:shd w:val="clear" w:color="auto" w:fill="FFFFFF"/>
        </w:rPr>
        <w:t>CCF-C档（含以上）期刊或会议论文1篇</w:t>
      </w:r>
    </w:p>
    <w:p>
      <w:pPr>
        <w:pStyle w:val="4"/>
        <w:widowControl/>
        <w:shd w:val="clear" w:color="auto" w:fill="FFFFFF"/>
        <w:rPr>
          <w:rFonts w:ascii="宋体" w:hAnsi="宋体" w:eastAsia="宋体" w:cs="宋体"/>
          <w:color w:val="000000"/>
          <w:sz w:val="18"/>
          <w:szCs w:val="1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c) 发表B档论文1篇，另外发表中文指定期刊或</w:t>
      </w:r>
      <w:r>
        <w:rPr>
          <w:rFonts w:hint="eastAsia" w:ascii="宋体" w:hAnsi="宋体" w:eastAsia="宋体" w:cs="宋体"/>
          <w:color w:val="FF0000"/>
          <w:sz w:val="18"/>
          <w:szCs w:val="18"/>
          <w:shd w:val="clear" w:color="auto" w:fill="FFFFFF"/>
        </w:rPr>
        <w:t>CCF-C档（含以上）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期刊论文2篇</w:t>
      </w:r>
    </w:p>
    <w:p>
      <w:pPr>
        <w:pStyle w:val="4"/>
        <w:widowControl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注1解释权：本文的解释权属于“计算机科学与技术”及“软件工程”学科学位委员会。如有特殊情况，需经3位委员联名提议，委员会如认定确属特殊情况，应给予讨论。</w:t>
      </w:r>
    </w:p>
    <w:p>
      <w:pPr>
        <w:pStyle w:val="4"/>
        <w:widowControl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注2质量认定：本文所指发表论文档次依据《上海交通大学SCI论文A档/B档期刊分类目录》、《中国计算机学会推荐国际学术刊物与会议》，详见各有关文件。中文指定期刊为“中国科学、科学通报、计算机学报、软件学报”。列表如有更新，按照申请人入学后的各列表并集处理。</w:t>
      </w:r>
    </w:p>
    <w:p>
      <w:pPr>
        <w:pStyle w:val="4"/>
        <w:widowControl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注3数量认定：学位申请人为第一作者发表的论文以1篇计；以第二作者发表的论文（第一作者必须是其导师）以1/2篇计；其他情况不计。在第2项要求中，学位申请人至少要有1篇第一作者论文。</w:t>
      </w:r>
    </w:p>
    <w:p>
      <w:pPr>
        <w:pStyle w:val="4"/>
        <w:widowControl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【4】对于2018级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  <w:lang w:val="en-US" w:eastAsia="zh-CN"/>
        </w:rPr>
        <w:t>至2020级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的“计算机科学与技术”学科工程博士研究生</w:t>
      </w: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，申请授予博士学位所需研究成果应同时满足以下2项要求：</w:t>
      </w:r>
    </w:p>
    <w:p>
      <w:pPr>
        <w:pStyle w:val="4"/>
        <w:widowControl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1. 达到《上海交通大学研究生工作手册（2017修订版）》中“关于工程博士招生、培养及学位授予的规定”第四章要求。</w:t>
      </w:r>
    </w:p>
    <w:p>
      <w:pPr>
        <w:pStyle w:val="4"/>
        <w:widowControl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工程博士研究生申请学位论文答辩之前，须提交其在读期间获得的创造性成果的评价材料，与学位论文相关的研究成果应以上海交通大学博士研究生身份署名，可以是以下五种形式之一：</w:t>
      </w:r>
    </w:p>
    <w:p>
      <w:pPr>
        <w:pStyle w:val="4"/>
        <w:widowControl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（1）发表学术论文达到《上海交通大学关于申请授予博士学位的规定》 的要求；</w:t>
      </w:r>
    </w:p>
    <w:p>
      <w:pPr>
        <w:pStyle w:val="4"/>
        <w:widowControl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（2）以本人贡献为主的研究成果已经形成行业标准或国家、国际标准；</w:t>
      </w:r>
    </w:p>
    <w:p>
      <w:pPr>
        <w:pStyle w:val="4"/>
        <w:widowControl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（3）获得国家级科技成果奖、或省部级科技成果一等奖（署名前 5 位）、 或省部级科技成果二等奖（署名前 3 位）；</w:t>
      </w:r>
    </w:p>
    <w:p>
      <w:pPr>
        <w:pStyle w:val="4"/>
        <w:widowControl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（4）以第一发明人获得重要发明专利授权至少二项，并有良好的应用 证明；</w:t>
      </w:r>
    </w:p>
    <w:p>
      <w:pPr>
        <w:pStyle w:val="4"/>
        <w:widowControl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（5）以本人贡献为主形成了省部级及以上立项的“重大工程项目的设 计方案及其论证报告”或“重大工程项目的设计报告”，并获得重大工程应用及同行认可。 满足学校及学院规定的成果要求者，方可申请学位论文答辩。</w:t>
      </w:r>
    </w:p>
    <w:p>
      <w:pPr>
        <w:pStyle w:val="4"/>
        <w:widowControl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2. 发表B档（含）以上论文1篇。</w:t>
      </w:r>
    </w:p>
    <w:p>
      <w:pPr>
        <w:pStyle w:val="4"/>
        <w:widowControl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注1解释权：本文的解释权属于“计算机科学与技术”及“软件工程”学科学位委员会。如有特殊情况，需经3位委员联名提议，委员会如认定确属特殊情况，应给予讨论。</w:t>
      </w:r>
    </w:p>
    <w:p>
      <w:pPr>
        <w:pStyle w:val="4"/>
        <w:widowControl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注2质量认定：本文所指发表论文档次依据《上海交通大学SCI论文A档/B档期刊分类目录》、《中国计算机学会推荐国际学术刊物与会议》，详见各有关文件。列表如有更新，按照申请人入学后的各列表并集处理。</w:t>
      </w:r>
    </w:p>
    <w:p>
      <w:pPr>
        <w:pStyle w:val="4"/>
        <w:widowControl/>
        <w:shd w:val="clear" w:color="auto" w:fill="FFFFFF"/>
        <w:rPr>
          <w:rFonts w:ascii="宋体" w:hAnsi="宋体" w:eastAsia="宋体" w:cs="宋体"/>
          <w:color w:val="000000"/>
          <w:sz w:val="18"/>
          <w:szCs w:val="1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</w:rPr>
        <w:t>注3数量认定：学位申请人为第一作者发表的论文以1篇计；以第二作者发表的论文（第一作者必须是其导师）以1/2篇计；其他情况不计。</w:t>
      </w:r>
    </w:p>
    <w:p>
      <w:pPr>
        <w:pStyle w:val="4"/>
        <w:widowControl/>
        <w:shd w:val="clear" w:color="auto" w:fill="FFFFFF"/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【5】对于2018级之前入学的“计算机科学与技术”学科工程博士研究生要求等同交大要求。</w:t>
      </w:r>
    </w:p>
    <w:p>
      <w:pPr>
        <w:pStyle w:val="4"/>
        <w:widowControl/>
        <w:shd w:val="clear" w:color="auto" w:fill="FFFFFF"/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【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】对于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  <w:lang w:val="en-US" w:eastAsia="zh-CN"/>
        </w:rPr>
        <w:t>2020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级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  <w:lang w:val="en-US" w:eastAsia="zh-CN"/>
        </w:rPr>
        <w:t>及其之后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入学的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  <w:lang w:val="en-US" w:eastAsia="zh-CN"/>
        </w:rPr>
        <w:t>电子信息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  <w:lang w:val="en-US" w:eastAsia="zh-CN"/>
        </w:rPr>
        <w:t>计算机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学科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  <w:lang w:val="en-US" w:eastAsia="zh-CN"/>
        </w:rPr>
        <w:t>全日制专业学位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博士研究生</w:t>
      </w:r>
      <w:r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  <w:t>申请授予博士学位所需研究成果应至少满足以下2项要求之一：</w:t>
      </w:r>
    </w:p>
    <w:p>
      <w:pPr>
        <w:pStyle w:val="4"/>
        <w:widowControl/>
        <w:shd w:val="clear" w:color="auto" w:fill="FFFFFF"/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  <w:t>1、发表学术论文达到计算机学科学术型博士的要求，需同时满足以下 2 项要求：</w:t>
      </w:r>
    </w:p>
    <w:p>
      <w:pPr>
        <w:pStyle w:val="4"/>
        <w:widowControl/>
        <w:shd w:val="clear" w:color="auto" w:fill="FFFFFF"/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  <w:t>（1）满足上海交通大学规定的如下毕业条件： ≥2 篇，其中含至少1 篇SCI或1篇 EI学术刊物（EI 论文须为英文）。</w:t>
      </w:r>
    </w:p>
    <w:p>
      <w:pPr>
        <w:pStyle w:val="4"/>
        <w:widowControl/>
        <w:shd w:val="clear" w:color="auto" w:fill="FFFFFF"/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  <w:t>（2）满足以下条件之一：</w:t>
      </w:r>
    </w:p>
    <w:p>
      <w:pPr>
        <w:pStyle w:val="4"/>
        <w:widowControl/>
        <w:shd w:val="clear" w:color="auto" w:fill="FFFFFF"/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  <w:t>a) 发表B档（含）以上论文2篇；</w:t>
      </w:r>
    </w:p>
    <w:p>
      <w:pPr>
        <w:pStyle w:val="4"/>
        <w:widowControl/>
        <w:shd w:val="clear" w:color="auto" w:fill="FFFFFF"/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  <w:t>b) 发表A档论文1篇，另外发表中文指定期刊或CCF-C 档（含以上） 期刊或会议论文1篇；</w:t>
      </w:r>
    </w:p>
    <w:p>
      <w:pPr>
        <w:pStyle w:val="4"/>
        <w:widowControl/>
        <w:shd w:val="clear" w:color="auto" w:fill="FFFFFF"/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  <w:t>c) 发表B档论文1篇，另外发表中文指定期刊或 CCF-C 档（含以上） 期刊论文2篇。</w:t>
      </w:r>
    </w:p>
    <w:p>
      <w:pPr>
        <w:pStyle w:val="4"/>
        <w:widowControl/>
        <w:shd w:val="clear" w:color="auto" w:fill="FFFFFF"/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  <w:t>2、发表 B 档（含）以上论文1篇。 且至少满足以下形式之一：</w:t>
      </w:r>
    </w:p>
    <w:p>
      <w:pPr>
        <w:pStyle w:val="4"/>
        <w:widowControl/>
        <w:shd w:val="clear" w:color="auto" w:fill="FFFFFF"/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  <w:t>（1）以本人贡献为主的研究成果已经形成行业标准或国家、 国际标准；</w:t>
      </w:r>
    </w:p>
    <w:p>
      <w:pPr>
        <w:pStyle w:val="4"/>
        <w:widowControl/>
        <w:shd w:val="clear" w:color="auto" w:fill="FFFFFF"/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  <w:t>（2）获得国家级科技成果奖、 或省部级科技成果一等奖（署名前 5 位）、 或省部级科技成果二等奖（署名前3位）。</w:t>
      </w:r>
    </w:p>
    <w:p>
      <w:pPr>
        <w:pStyle w:val="4"/>
        <w:widowControl/>
        <w:shd w:val="clear" w:color="auto" w:fill="FFFFFF"/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  <w:t>注：</w:t>
      </w:r>
    </w:p>
    <w:p>
      <w:pPr>
        <w:pStyle w:val="4"/>
        <w:widowControl/>
        <w:shd w:val="clear" w:color="auto" w:fill="FFFFFF"/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  <w:t>1）解释权：本文的解释权属于计算机、软件学位委员会。如有特殊情况，需经3位委员联名提议，委员会如认定确属特殊情况，应给予讨论。</w:t>
      </w:r>
    </w:p>
    <w:p>
      <w:pPr>
        <w:pStyle w:val="4"/>
        <w:widowControl/>
        <w:shd w:val="clear" w:color="auto" w:fill="FFFFFF"/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  <w:t>2）质量认定：本文所指发表论文档次依据《上海交通大学 SCI 论文 A 档/B 档期刊分类目录》、《中国计算机学会推荐国际学术刊物与会议》，详见各有关文件。中文指定期刊为“中国科学、科学通报、计算机学报、软件学报”。列表如有更新，按照申请人入学后的各列表并集处理。</w:t>
      </w:r>
    </w:p>
    <w:p>
      <w:pPr>
        <w:pStyle w:val="4"/>
        <w:widowControl/>
        <w:shd w:val="clear" w:color="auto" w:fill="FFFFFF"/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  <w:t>3）数量认定：学位申请人为第一作者发表的论文以1篇计；以第二作者（包括共同第一作者但是排序第二）发表的论文，第一作者是其导师时以1/2篇计；其他情况不计。在第2项要求中，学位申请人至少要有1篇第一作者论文。</w:t>
      </w:r>
    </w:p>
    <w:p>
      <w:pPr>
        <w:pStyle w:val="4"/>
        <w:widowControl/>
        <w:shd w:val="clear" w:color="auto" w:fill="FFFFFF"/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  <w:lang w:val="en-US" w:eastAsia="zh-CN"/>
        </w:rPr>
        <w:t>【7】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对于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  <w:lang w:val="en-US" w:eastAsia="zh-CN"/>
        </w:rPr>
        <w:t>2020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级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  <w:lang w:val="en-US" w:eastAsia="zh-CN"/>
        </w:rPr>
        <w:t>及其之后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入学的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  <w:lang w:val="en-US" w:eastAsia="zh-CN"/>
        </w:rPr>
        <w:t>电子信息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  <w:lang w:val="en-US" w:eastAsia="zh-CN"/>
        </w:rPr>
        <w:t>计算机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学科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  <w:lang w:val="en-US" w:eastAsia="zh-CN"/>
        </w:rPr>
        <w:t>非全日制专业学位</w:t>
      </w:r>
      <w:r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  <w:t>博士研究生</w:t>
      </w:r>
      <w:r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  <w:t>申请授予博士学位所需研究成果应至少满足以下2项要求之一：</w:t>
      </w:r>
    </w:p>
    <w:p>
      <w:pPr>
        <w:pStyle w:val="4"/>
        <w:widowControl/>
        <w:shd w:val="clear" w:color="auto" w:fill="FFFFFF"/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  <w:t>1、发表学术论文达到计算机学科学术型博士的要求，需同时满足以下 2 项要求：</w:t>
      </w:r>
    </w:p>
    <w:p>
      <w:pPr>
        <w:pStyle w:val="4"/>
        <w:widowControl/>
        <w:shd w:val="clear" w:color="auto" w:fill="FFFFFF"/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  <w:t>（1）满足上海交通大学规定的如下毕业条件： ≥2 篇，其中含至少1 篇SCI或1篇 EI学术刊物（EI 论文须为英文）。</w:t>
      </w:r>
    </w:p>
    <w:p>
      <w:pPr>
        <w:pStyle w:val="4"/>
        <w:widowControl/>
        <w:shd w:val="clear" w:color="auto" w:fill="FFFFFF"/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  <w:t>（2）满足以下条件之一：</w:t>
      </w:r>
    </w:p>
    <w:p>
      <w:pPr>
        <w:pStyle w:val="4"/>
        <w:widowControl/>
        <w:shd w:val="clear" w:color="auto" w:fill="FFFFFF"/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  <w:t>a) 发表B档（含）以上论文2篇；</w:t>
      </w:r>
    </w:p>
    <w:p>
      <w:pPr>
        <w:pStyle w:val="4"/>
        <w:widowControl/>
        <w:shd w:val="clear" w:color="auto" w:fill="FFFFFF"/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  <w:t>b) 发表A档论文1篇，另外发表中文指定期刊或CCF-C 档（含以上） 期刊或会议论文1篇；</w:t>
      </w:r>
    </w:p>
    <w:p>
      <w:pPr>
        <w:pStyle w:val="4"/>
        <w:widowControl/>
        <w:shd w:val="clear" w:color="auto" w:fill="FFFFFF"/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  <w:t>c) 发表B档论文1篇，另外发表中文指定期刊或 CCF-C 档（含以上） 期刊论文2篇。</w:t>
      </w:r>
    </w:p>
    <w:p>
      <w:pPr>
        <w:pStyle w:val="4"/>
        <w:widowControl/>
        <w:shd w:val="clear" w:color="auto" w:fill="FFFFFF"/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  <w:t>2、发表 B 档（含）以上论文1篇或 C档（含）以上期刊论文1篇。 且至少满足以下形式之一：</w:t>
      </w:r>
    </w:p>
    <w:p>
      <w:pPr>
        <w:pStyle w:val="4"/>
        <w:widowControl/>
        <w:shd w:val="clear" w:color="auto" w:fill="FFFFFF"/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  <w:t>（1）以本人贡献为主的研究成果已经形成行业标准或国家、国际标准；</w:t>
      </w:r>
    </w:p>
    <w:p>
      <w:pPr>
        <w:pStyle w:val="4"/>
        <w:widowControl/>
        <w:shd w:val="clear" w:color="auto" w:fill="FFFFFF"/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  <w:t>（2）获得国家级科技成果奖、或省部级科技成果一等奖（署名前5 位）、或省部级科技成果二等奖（署名前3位）；</w:t>
      </w:r>
    </w:p>
    <w:p>
      <w:pPr>
        <w:pStyle w:val="4"/>
        <w:widowControl/>
        <w:shd w:val="clear" w:color="auto" w:fill="FFFFFF"/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  <w:t>（3）以第一发明人获得重要发明专利授权至少二项，并有良好的应用证明。</w:t>
      </w:r>
    </w:p>
    <w:p>
      <w:pPr>
        <w:pStyle w:val="4"/>
        <w:widowControl/>
        <w:shd w:val="clear" w:color="auto" w:fill="FFFFFF"/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  <w:t>注：</w:t>
      </w:r>
    </w:p>
    <w:p>
      <w:pPr>
        <w:pStyle w:val="4"/>
        <w:widowControl/>
        <w:shd w:val="clear" w:color="auto" w:fill="FFFFFF"/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  <w:t>1）解释权：本文的解释权属于计算机、软件学位委员会。如有特殊情况，需经3位委员联名提议，委员会如认定确属特殊情况，应给予讨论。</w:t>
      </w:r>
    </w:p>
    <w:p>
      <w:pPr>
        <w:pStyle w:val="4"/>
        <w:widowControl/>
        <w:shd w:val="clear" w:color="auto" w:fill="FFFFFF"/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  <w:t>2）质量认定：本文所指发表论文档次依据《上海交通大学 SCI 论文 A 档/B 档期刊分类目录》、《中国计算机学会推荐国际学术刊物与会议》，详见各有关文件。中文指定期刊为“中国科学、科学通报、计算机学报、软件学报”。列表如有更新，按照申请人入学后的各列表并集处理。</w:t>
      </w:r>
    </w:p>
    <w:p>
      <w:pPr>
        <w:pStyle w:val="4"/>
        <w:widowControl/>
        <w:shd w:val="clear" w:color="auto" w:fill="FFFFFF"/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  <w:t>3）数量认定：学位申请人为第一作者发表的论文以1篇计；以第二作者（包括共同第一作者但是排序第二）发表的论文，第一作者是其导师时以1/2篇计；其他情况不计。在第2项要求中，学位申请人至少要有1篇第一作者论文。</w:t>
      </w:r>
    </w:p>
    <w:p>
      <w:pPr>
        <w:pStyle w:val="4"/>
        <w:widowControl/>
        <w:shd w:val="clear" w:color="auto" w:fill="FFFFFF"/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</w:pPr>
      <w:bookmarkStart w:id="0" w:name="_GoBack"/>
      <w:bookmarkEnd w:id="0"/>
    </w:p>
    <w:p>
      <w:pPr>
        <w:pStyle w:val="4"/>
        <w:widowControl/>
        <w:shd w:val="clear" w:color="auto" w:fill="FFFFFF"/>
        <w:rPr>
          <w:rFonts w:hint="eastAsia" w:ascii="宋体" w:hAnsi="宋体" w:eastAsia="宋体" w:cs="宋体"/>
          <w:color w:val="000000"/>
          <w:sz w:val="18"/>
          <w:szCs w:val="18"/>
          <w:u w:val="none"/>
          <w:shd w:val="clear" w:color="auto" w:fill="FFFFFF"/>
        </w:rPr>
      </w:pPr>
    </w:p>
    <w:p>
      <w:pPr>
        <w:pStyle w:val="4"/>
        <w:widowControl/>
        <w:shd w:val="clear" w:color="auto" w:fill="FFFFFF"/>
        <w:rPr>
          <w:rFonts w:hint="eastAsia" w:ascii="宋体" w:hAnsi="宋体" w:eastAsia="宋体" w:cs="宋体"/>
          <w:color w:val="000000"/>
          <w:sz w:val="18"/>
          <w:szCs w:val="18"/>
          <w:u w:val="single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0D75F1"/>
    <w:rsid w:val="001A4B6F"/>
    <w:rsid w:val="004B087F"/>
    <w:rsid w:val="00503F83"/>
    <w:rsid w:val="00634FFD"/>
    <w:rsid w:val="00920E8D"/>
    <w:rsid w:val="00BE755D"/>
    <w:rsid w:val="00EE29CE"/>
    <w:rsid w:val="02D91D13"/>
    <w:rsid w:val="222A7AB3"/>
    <w:rsid w:val="2C013E81"/>
    <w:rsid w:val="5BC8496B"/>
    <w:rsid w:val="7A0D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258</Words>
  <Characters>1477</Characters>
  <Lines>12</Lines>
  <Paragraphs>3</Paragraphs>
  <TotalTime>0</TotalTime>
  <ScaleCrop>false</ScaleCrop>
  <LinksUpToDate>false</LinksUpToDate>
  <CharactersWithSpaces>1732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2020-12-17T06:49:00Z</dcterms:created>
  <dc:creator>user</dc:creator>
  <cp:lastModifiedBy>Du Xiaodong</cp:lastModifiedBy>
  <dcterms:modified xsi:type="dcterms:W3CDTF">2021-06-01T03:59:14Z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B6212F9522524CAEABB3C4AE9468251F</vt:lpwstr>
  </property>
</Properties>
</file>